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50C" w:rsidP="3CC340CB" w:rsidRDefault="00190723" w14:paraId="2C078E63" w14:textId="05C2E80B">
      <w:pPr>
        <w:pStyle w:val="Heading1"/>
        <w:rPr>
          <w:rStyle w:val="Heading1Char"/>
        </w:rPr>
      </w:pPr>
      <w:r w:rsidR="00190723">
        <w:rPr/>
        <w:t>Minutes</w:t>
      </w:r>
    </w:p>
    <w:p w:rsidR="00190723" w:rsidP="3CC340CB" w:rsidRDefault="00190723" w14:paraId="2D92C21C" w14:textId="6A102A63">
      <w:pPr>
        <w:pStyle w:val="Heading3"/>
      </w:pPr>
      <w:r w:rsidR="00190723">
        <w:rPr/>
        <w:t>SAC</w:t>
      </w:r>
      <w:r w:rsidR="00190723">
        <w:rPr/>
        <w:t xml:space="preserve"> 2021/22-2022/23 Retreat held at </w:t>
      </w:r>
      <w:r w:rsidR="00190723">
        <w:rPr/>
        <w:t>Bald Eagle Nature Inn</w:t>
      </w:r>
      <w:r>
        <w:br/>
      </w:r>
      <w:r w:rsidR="00190723">
        <w:rPr/>
        <w:t>8:30 a.m. - 3:30 p.m.</w:t>
      </w:r>
    </w:p>
    <w:p w:rsidR="3CC340CB" w:rsidP="3CC340CB" w:rsidRDefault="3CC340CB" w14:paraId="17511CD7" w14:textId="7B90F8B9">
      <w:pPr>
        <w:pStyle w:val="Normal"/>
      </w:pPr>
    </w:p>
    <w:p w:rsidR="2816FB35" w:rsidRDefault="2816FB35" w14:paraId="1C0F24FC" w14:textId="73A0243A">
      <w:r w:rsidRPr="3CC340CB" w:rsidR="2816FB35">
        <w:rPr>
          <w:b w:val="1"/>
          <w:bCs w:val="1"/>
        </w:rPr>
        <w:t>Present</w:t>
      </w:r>
      <w:r w:rsidR="2816FB35">
        <w:rPr/>
        <w:t xml:space="preserve">: Brendan Berthold, Nina Bumgarner, Hope Falk, Katrina Kasper, Bob Klotz, Diana Malcom, Amy </w:t>
      </w:r>
      <w:proofErr w:type="spellStart"/>
      <w:r w:rsidR="2816FB35">
        <w:rPr/>
        <w:t>Milgrub</w:t>
      </w:r>
      <w:proofErr w:type="spellEnd"/>
      <w:r w:rsidR="2816FB35">
        <w:rPr/>
        <w:t xml:space="preserve"> Marshall, Lacy Miller, </w:t>
      </w:r>
      <w:r w:rsidR="3CC340CB">
        <w:rPr/>
        <w:t xml:space="preserve">Bob Klotz, Mark Powell, Machelle Reese, Rebecca Simpson, Mark </w:t>
      </w:r>
      <w:r w:rsidR="3CC340CB">
        <w:rPr/>
        <w:t>Tinik</w:t>
      </w:r>
      <w:r w:rsidR="3CC340CB">
        <w:rPr/>
        <w:t>.</w:t>
      </w:r>
    </w:p>
    <w:p w:rsidR="00190723" w:rsidP="00190723" w:rsidRDefault="2816FB35" w14:paraId="6F53067D" w14:textId="6A8FED9E">
      <w:r w:rsidRPr="3CC340CB" w:rsidR="2816FB35">
        <w:rPr>
          <w:b w:val="1"/>
          <w:bCs w:val="1"/>
        </w:rPr>
        <w:t>Excused</w:t>
      </w:r>
      <w:r w:rsidR="2816FB35">
        <w:rPr/>
        <w:t>: Chris</w:t>
      </w:r>
      <w:r w:rsidR="2816FB35">
        <w:rPr/>
        <w:t xml:space="preserve"> Igoe</w:t>
      </w:r>
    </w:p>
    <w:p w:rsidR="00190723" w:rsidP="4768F35E" w:rsidRDefault="00190723" w14:paraId="37BE152E" w14:textId="3063BA61">
      <w:pPr>
        <w:pStyle w:val="Normal"/>
        <w:bidi w:val="0"/>
        <w:spacing w:before="0" w:beforeAutospacing="off" w:after="160" w:afterAutospacing="off" w:line="259" w:lineRule="auto"/>
        <w:ind w:left="0" w:right="0"/>
        <w:jc w:val="left"/>
      </w:pPr>
      <w:r w:rsidR="4768F35E">
        <w:rPr/>
        <w:t xml:space="preserve">SAC discussed how to access </w:t>
      </w:r>
      <w:r w:rsidR="00190723">
        <w:rPr/>
        <w:t>Teams and SAC/AA Staff intranet on the web</w:t>
      </w:r>
      <w:r w:rsidR="00190723">
        <w:rPr/>
        <w:t xml:space="preserve">.  </w:t>
      </w:r>
      <w:r w:rsidR="00190723">
        <w:rPr/>
        <w:t xml:space="preserve">The SAC does a good deal of work via </w:t>
      </w:r>
      <w:r w:rsidR="00190723">
        <w:rPr/>
        <w:t>Teams,</w:t>
      </w:r>
      <w:r w:rsidR="00190723">
        <w:rPr/>
        <w:t xml:space="preserve"> and all are engaged in these conversations' b/t our meetings.</w:t>
      </w:r>
    </w:p>
    <w:p w:rsidR="00190723" w:rsidP="4768F35E" w:rsidRDefault="00190723" w14:paraId="255659B0" w14:textId="114EAFD1">
      <w:pPr>
        <w:pStyle w:val="Normal"/>
        <w:bidi w:val="0"/>
        <w:spacing w:before="0" w:beforeAutospacing="off" w:after="160" w:afterAutospacing="off" w:line="259" w:lineRule="auto"/>
        <w:ind w:left="0" w:right="0"/>
        <w:jc w:val="left"/>
      </w:pPr>
      <w:r w:rsidR="00190723">
        <w:rPr/>
        <w:t>We reviewed the SAC By-Laws and discussed roles</w:t>
      </w:r>
      <w:r w:rsidR="00190723">
        <w:rPr/>
        <w:t xml:space="preserve">.  </w:t>
      </w:r>
      <w:r w:rsidR="00190723">
        <w:rPr/>
        <w:t>Updates were made to the by-laws (these can be seen at bottom of bylaws)</w:t>
      </w:r>
      <w:r w:rsidR="00190723">
        <w:rPr/>
        <w:t xml:space="preserve">.  </w:t>
      </w:r>
      <w:r w:rsidR="00190723">
        <w:rPr/>
        <w:t xml:space="preserve">Particularly, we decided to that the Dean’s Office should have 2 members, like </w:t>
      </w:r>
      <w:r w:rsidR="00190723">
        <w:rPr/>
        <w:t>CPA</w:t>
      </w:r>
      <w:r w:rsidR="00190723">
        <w:rPr/>
        <w:t xml:space="preserve"> (both offices have more staff than other offices)</w:t>
      </w:r>
      <w:r w:rsidR="00190723">
        <w:rPr/>
        <w:t xml:space="preserve">.  </w:t>
      </w:r>
      <w:r w:rsidR="00190723">
        <w:rPr/>
        <w:t>It was suggested that we look at the number</w:t>
      </w:r>
      <w:r w:rsidR="00190723">
        <w:rPr/>
        <w:t xml:space="preserve">.  </w:t>
      </w:r>
      <w:r w:rsidR="00190723">
        <w:rPr/>
        <w:t xml:space="preserve">Terms were adjusted to 3 years, with desire to look at how to </w:t>
      </w:r>
      <w:r w:rsidRPr="4768F35E" w:rsidR="006F067D">
        <w:rPr>
          <w:color w:val="auto"/>
        </w:rPr>
        <w:t xml:space="preserve">stagger </w:t>
      </w:r>
      <w:r w:rsidRPr="4768F35E" w:rsidR="4768F35E">
        <w:rPr>
          <w:color w:val="auto"/>
        </w:rPr>
        <w:t xml:space="preserve">membership more effectively. </w:t>
      </w:r>
    </w:p>
    <w:p w:rsidR="6880FA4A" w:rsidP="3CC340CB" w:rsidRDefault="6880FA4A" w14:paraId="03B3829D" w14:textId="4F73ABBC">
      <w:pPr>
        <w:pStyle w:val="Normal"/>
        <w:ind w:left="0"/>
      </w:pPr>
      <w:r w:rsidR="00190723">
        <w:rPr/>
        <w:t>Summer Events review:</w:t>
      </w:r>
      <w:r>
        <w:br/>
      </w:r>
      <w:r>
        <w:tab/>
      </w:r>
      <w:r w:rsidR="2B4C37DF">
        <w:rPr/>
        <w:t xml:space="preserve">  Blood Drive</w:t>
      </w:r>
      <w:r w:rsidR="000D2EC4">
        <w:rPr/>
        <w:t xml:space="preserve"> in July (Brendan is </w:t>
      </w:r>
      <w:r w:rsidR="000D2EC4">
        <w:rPr/>
        <w:t>coordinating</w:t>
      </w:r>
      <w:r w:rsidR="000D2EC4">
        <w:rPr/>
        <w:t xml:space="preserve"> – you can donate for A&amp;A at any summer drive.</w:t>
      </w:r>
      <w:r>
        <w:br/>
      </w:r>
      <w:r w:rsidRPr="3CC340CB" w:rsidR="2B4C37DF">
        <w:rPr>
          <w:color w:val="auto"/>
        </w:rPr>
        <w:t xml:space="preserve">   Arboretum tour/walk (Nina will schedule)</w:t>
      </w:r>
      <w:r>
        <w:br/>
      </w:r>
      <w:r w:rsidR="2B4C37DF">
        <w:rPr/>
        <w:t xml:space="preserve">   Spikes </w:t>
      </w:r>
      <w:r w:rsidR="2B4C37DF">
        <w:rPr/>
        <w:t>game</w:t>
      </w:r>
      <w:r w:rsidR="2B4C37DF">
        <w:rPr/>
        <w:t xml:space="preserve"> [since we met – this has not yet been scheduled and may </w:t>
      </w:r>
      <w:bookmarkStart w:name="_Int_H2zIc4wd" w:id="2103959879"/>
      <w:r w:rsidR="2B4C37DF">
        <w:rPr/>
        <w:t>not</w:t>
      </w:r>
      <w:bookmarkEnd w:id="2103959879"/>
      <w:r w:rsidR="2B4C37DF">
        <w:rPr/>
        <w:t xml:space="preserve"> happen this summer]</w:t>
      </w:r>
    </w:p>
    <w:p w:rsidR="6880FA4A" w:rsidP="3CC340CB" w:rsidRDefault="6880FA4A" w14:paraId="146F3E56" w14:textId="202B37B6">
      <w:pPr>
        <w:pStyle w:val="Normal"/>
        <w:ind w:left="0"/>
        <w:rPr>
          <w:rFonts w:ascii="Calibri" w:hAnsi="Calibri" w:eastAsia="Calibri" w:cs="Calibri"/>
          <w:b w:val="1"/>
          <w:bCs w:val="1"/>
          <w:color w:val="201F1E"/>
        </w:rPr>
      </w:pPr>
      <w:r w:rsidR="00190723">
        <w:rPr/>
        <w:t>Dean Carpenter arrived at 10:15, at which time we introduced ourselves to him and revisited a conversation begun in March around staff concerns</w:t>
      </w:r>
      <w:r w:rsidR="00190723">
        <w:rPr/>
        <w:t xml:space="preserve">. He shared that the Compensation </w:t>
      </w:r>
      <w:r w:rsidR="00190723">
        <w:rPr/>
        <w:t>Modernization</w:t>
      </w:r>
      <w:r w:rsidR="00190723">
        <w:rPr/>
        <w:t xml:space="preserve"> project is about categorization, restructuring titles and how this might play out for colleges, budget</w:t>
      </w:r>
      <w:r w:rsidR="00190723">
        <w:rPr/>
        <w:t>, units</w:t>
      </w:r>
      <w:r w:rsidR="00190723">
        <w:rPr/>
        <w:t>’ training</w:t>
      </w:r>
      <w:r w:rsidR="00190723">
        <w:rPr/>
        <w:t xml:space="preserve">.  </w:t>
      </w:r>
      <w:r w:rsidR="00190723">
        <w:rPr/>
        <w:t xml:space="preserve">The estimated project report </w:t>
      </w:r>
      <w:proofErr w:type="gramStart"/>
      <w:r w:rsidR="00190723">
        <w:rPr/>
        <w:t>out is</w:t>
      </w:r>
      <w:proofErr w:type="gramEnd"/>
      <w:r w:rsidR="00190723">
        <w:rPr/>
        <w:t xml:space="preserve"> August 1. There should also be a Flex Work report out mid-July for staff from the university </w:t>
      </w:r>
      <w:r w:rsidR="00190723">
        <w:rPr/>
        <w:t>HR</w:t>
      </w:r>
      <w:r w:rsidR="00190723">
        <w:rPr/>
        <w:t xml:space="preserve">. </w:t>
      </w:r>
    </w:p>
    <w:p w:rsidR="6880FA4A" w:rsidP="4768F35E" w:rsidRDefault="6880FA4A" w14:paraId="7D8632BD" w14:textId="011BD918">
      <w:pPr>
        <w:pStyle w:val="Normal"/>
        <w:ind w:left="0"/>
      </w:pPr>
      <w:r w:rsidR="3CC340CB">
        <w:rPr/>
        <w:t>A concern was revisited that the staff need to be listed on the A&amp;A webpage, and discussion about making this happen first on intranet occurred</w:t>
      </w:r>
      <w:r w:rsidR="3CC340CB">
        <w:rPr/>
        <w:t xml:space="preserve">.  </w:t>
      </w:r>
      <w:r w:rsidR="3CC340CB">
        <w:rPr/>
        <w:t xml:space="preserve">A&amp;A SAC reps could be sent an excel document that they need to keep updated as staff changes, Amy </w:t>
      </w:r>
      <w:proofErr w:type="spellStart"/>
      <w:r w:rsidR="3CC340CB">
        <w:rPr/>
        <w:t>Milgrub</w:t>
      </w:r>
      <w:proofErr w:type="spellEnd"/>
      <w:r w:rsidR="3CC340CB">
        <w:rPr/>
        <w:t xml:space="preserve"> Marshall could figure out how to keep this live and available on the intranet. The Dean </w:t>
      </w:r>
      <w:r w:rsidR="3CC340CB">
        <w:rPr/>
        <w:t>stated</w:t>
      </w:r>
      <w:r w:rsidR="3CC340CB">
        <w:rPr/>
        <w:t xml:space="preserve"> that kate Domico is looking at outside contractors for website help as the most recent staff search for that unit did not lead to hire. </w:t>
      </w:r>
    </w:p>
    <w:p w:rsidR="6880FA4A" w:rsidP="4768F35E" w:rsidRDefault="6880FA4A" w14:paraId="767D5323" w14:textId="6EE5432A">
      <w:pPr>
        <w:pStyle w:val="Normal"/>
        <w:ind w:left="0"/>
        <w:rPr>
          <w:rFonts w:ascii="Calibri" w:hAnsi="Calibri" w:eastAsia="Calibri" w:cs="Calibri"/>
          <w:b w:val="1"/>
          <w:bCs w:val="1"/>
          <w:color w:val="201F1E"/>
        </w:rPr>
      </w:pPr>
      <w:r w:rsidR="00190723">
        <w:rPr/>
        <w:t>Per Equity, Diversity and Access, it was suggested that a Town Hall would be helpful</w:t>
      </w:r>
      <w:r w:rsidR="00190723">
        <w:rPr/>
        <w:t xml:space="preserve">.  </w:t>
      </w:r>
      <w:r w:rsidR="00190723">
        <w:rPr/>
        <w:t xml:space="preserve">SAC will share staff concerns with </w:t>
      </w:r>
      <w:proofErr w:type="spellStart"/>
      <w:r w:rsidR="00190723">
        <w:rPr/>
        <w:t>Folayemi</w:t>
      </w:r>
      <w:proofErr w:type="spellEnd"/>
      <w:r w:rsidR="00190723">
        <w:rPr/>
        <w:t xml:space="preserve"> Wilson</w:t>
      </w:r>
      <w:r w:rsidR="00190723">
        <w:rPr/>
        <w:t xml:space="preserve">.  </w:t>
      </w:r>
      <w:r w:rsidR="00190723">
        <w:rPr/>
        <w:t xml:space="preserve">Making time and space for staff to </w:t>
      </w:r>
      <w:r w:rsidR="00190723">
        <w:rPr/>
        <w:t>participate</w:t>
      </w:r>
      <w:r w:rsidR="00190723">
        <w:rPr/>
        <w:t xml:space="preserve"> in these conversations and experiences needs to be part of other college culture, supported in policy. Diana can bring to </w:t>
      </w:r>
      <w:r w:rsidR="00190723">
        <w:rPr/>
        <w:t>CALC</w:t>
      </w:r>
      <w:r w:rsidR="00190723">
        <w:rPr/>
        <w:t xml:space="preserve">+ a suggestion to unit supervisors to make sure staff </w:t>
      </w:r>
      <w:r w:rsidR="00190723">
        <w:rPr/>
        <w:t>have</w:t>
      </w:r>
      <w:r w:rsidR="00190723">
        <w:rPr/>
        <w:t xml:space="preserve"> time to </w:t>
      </w:r>
      <w:r w:rsidR="00190723">
        <w:rPr/>
        <w:t>participate</w:t>
      </w:r>
      <w:r w:rsidR="00190723">
        <w:rPr/>
        <w:t xml:space="preserve"> in Equity &amp; Access workshops and opportunities. SAC could facility conversations, with various degrees of difficulty offered</w:t>
      </w:r>
      <w:r w:rsidR="00190723">
        <w:rPr/>
        <w:t xml:space="preserve">.  </w:t>
      </w:r>
      <w:r w:rsidR="00190723">
        <w:rPr/>
        <w:t xml:space="preserve">Suggestions included </w:t>
      </w:r>
    </w:p>
    <w:p w:rsidR="6880FA4A" w:rsidP="4768F35E" w:rsidRDefault="6880FA4A" w14:paraId="0F90EA50" w14:textId="3300E2E3">
      <w:pPr>
        <w:pStyle w:val="ListParagraph"/>
        <w:numPr>
          <w:ilvl w:val="0"/>
          <w:numId w:val="4"/>
        </w:numPr>
        <w:ind/>
        <w:rPr>
          <w:rFonts w:ascii="Calibri" w:hAnsi="Calibri" w:eastAsia="Calibri" w:cs="Calibri"/>
          <w:b w:val="0"/>
          <w:bCs w:val="0"/>
          <w:color w:val="201F1E"/>
        </w:rPr>
      </w:pPr>
      <w:r w:rsidR="00190723">
        <w:rPr/>
        <w:t>watch travel shows together and discuss preferences of places to begin to see how different we are, a lower degree of difficulty (Dean Carpenter).</w:t>
      </w:r>
    </w:p>
    <w:p w:rsidR="6880FA4A" w:rsidP="4768F35E" w:rsidRDefault="6880FA4A" w14:paraId="61BCE22F" w14:textId="462BF8DE">
      <w:pPr>
        <w:pStyle w:val="ListParagraph"/>
        <w:numPr>
          <w:ilvl w:val="0"/>
          <w:numId w:val="4"/>
        </w:numPr>
        <w:ind/>
        <w:rPr>
          <w:rFonts w:ascii="Calibri" w:hAnsi="Calibri" w:eastAsia="Calibri" w:cs="Calibri"/>
          <w:b w:val="0"/>
          <w:bCs w:val="0"/>
          <w:color w:val="201F1E"/>
        </w:rPr>
      </w:pPr>
      <w:proofErr w:type="spellStart"/>
      <w:r w:rsidRPr="4768F35E" w:rsidR="4768F35E">
        <w:rPr>
          <w:rFonts w:ascii="Calibri" w:hAnsi="Calibri" w:eastAsia="Calibri" w:cs="Calibri"/>
          <w:b w:val="0"/>
          <w:bCs w:val="0"/>
          <w:color w:val="201F1E"/>
        </w:rPr>
        <w:t>Bookclub</w:t>
      </w:r>
      <w:proofErr w:type="spellEnd"/>
      <w:r w:rsidRPr="4768F35E" w:rsidR="4768F35E">
        <w:rPr>
          <w:rFonts w:ascii="Calibri" w:hAnsi="Calibri" w:eastAsia="Calibri" w:cs="Calibri"/>
          <w:b w:val="0"/>
          <w:bCs w:val="0"/>
          <w:color w:val="201F1E"/>
        </w:rPr>
        <w:t xml:space="preserve"> (Bob)</w:t>
      </w:r>
    </w:p>
    <w:p w:rsidR="6880FA4A" w:rsidP="4768F35E" w:rsidRDefault="6880FA4A" w14:paraId="57CA2A79" w14:textId="4C592B28">
      <w:pPr>
        <w:pStyle w:val="ListParagraph"/>
        <w:numPr>
          <w:ilvl w:val="0"/>
          <w:numId w:val="4"/>
        </w:numPr>
        <w:ind/>
        <w:rPr>
          <w:rFonts w:ascii="Calibri" w:hAnsi="Calibri" w:eastAsia="Calibri" w:cs="Calibri"/>
          <w:b w:val="0"/>
          <w:bCs w:val="0"/>
          <w:color w:val="201F1E"/>
        </w:rPr>
      </w:pPr>
      <w:r w:rsidRPr="3CC340CB" w:rsidR="4768F35E">
        <w:rPr>
          <w:rFonts w:ascii="Calibri" w:hAnsi="Calibri" w:eastAsia="Calibri" w:cs="Calibri"/>
          <w:b w:val="0"/>
          <w:bCs w:val="0"/>
          <w:color w:val="201F1E"/>
        </w:rPr>
        <w:t xml:space="preserve">Use cascading goal as way to get supervisor to understand time needs </w:t>
      </w:r>
    </w:p>
    <w:p w:rsidR="3CC340CB" w:rsidP="3CC340CB" w:rsidRDefault="3CC340CB" w14:paraId="4A5A1B1D" w14:textId="382E33FF">
      <w:pPr>
        <w:pStyle w:val="ListParagraph"/>
        <w:numPr>
          <w:ilvl w:val="0"/>
          <w:numId w:val="4"/>
        </w:numPr>
        <w:rPr>
          <w:rFonts w:ascii="Calibri" w:hAnsi="Calibri" w:eastAsia="Calibri" w:cs="Calibri"/>
          <w:b w:val="0"/>
          <w:bCs w:val="0"/>
          <w:color w:val="201F1E"/>
        </w:rPr>
      </w:pPr>
      <w:r w:rsidRPr="3CC340CB" w:rsidR="3CC340CB">
        <w:rPr>
          <w:rFonts w:ascii="Calibri" w:hAnsi="Calibri" w:eastAsia="Calibri" w:cs="Calibri"/>
          <w:b w:val="0"/>
          <w:bCs w:val="0"/>
          <w:color w:val="201F1E"/>
        </w:rPr>
        <w:t>Do service together</w:t>
      </w:r>
    </w:p>
    <w:p w:rsidR="6880FA4A" w:rsidP="4768F35E" w:rsidRDefault="6880FA4A" w14:paraId="5664FBCA" w14:textId="5FEC9069">
      <w:pPr>
        <w:pStyle w:val="Normal"/>
        <w:ind w:left="0"/>
        <w:rPr>
          <w:rFonts w:ascii="Calibri" w:hAnsi="Calibri" w:eastAsia="Calibri" w:cs="Calibri"/>
          <w:b w:val="1"/>
          <w:bCs w:val="1"/>
          <w:color w:val="auto"/>
        </w:rPr>
      </w:pPr>
      <w:r w:rsidR="6880FA4A">
        <w:rPr/>
        <w:t xml:space="preserve">The Deans shared his idea with the Cascading Goal 2022/23 is an attempt to raise awareness of the four strategic college goals. He suggested </w:t>
      </w:r>
      <w:r w:rsidRPr="3CC340CB" w:rsidR="004D64A8">
        <w:rPr>
          <w:rFonts w:ascii="Calibri" w:hAnsi="Calibri" w:eastAsia="Calibri" w:cs="Calibri"/>
          <w:color w:val="auto"/>
        </w:rPr>
        <w:t xml:space="preserve">reviewing the strategic plan and setting some </w:t>
      </w:r>
      <w:r w:rsidRPr="3CC340CB" w:rsidR="004D64A8">
        <w:rPr>
          <w:rFonts w:ascii="Calibri" w:hAnsi="Calibri" w:eastAsia="Calibri" w:cs="Calibri"/>
          <w:color w:val="auto"/>
        </w:rPr>
        <w:t>appropriate goals</w:t>
      </w:r>
      <w:r w:rsidRPr="3CC340CB" w:rsidR="004D64A8">
        <w:rPr>
          <w:rFonts w:ascii="Calibri" w:hAnsi="Calibri" w:eastAsia="Calibri" w:cs="Calibri"/>
          <w:color w:val="auto"/>
        </w:rPr>
        <w:t xml:space="preserve"> that give staff experience living into one or more of these. There may be ways to highlight staff work through this process. It was suggested that </w:t>
      </w:r>
      <w:r w:rsidRPr="3CC340CB" w:rsidR="00F8462A">
        <w:rPr>
          <w:rFonts w:ascii="Calibri" w:hAnsi="Calibri" w:eastAsia="Calibri" w:cs="Calibri"/>
          <w:color w:val="auto"/>
        </w:rPr>
        <w:t>A</w:t>
      </w:r>
      <w:r w:rsidRPr="3CC340CB" w:rsidR="00F8462A">
        <w:rPr>
          <w:color w:val="auto"/>
        </w:rPr>
        <w:t>ssociate Dean </w:t>
      </w:r>
      <w:proofErr w:type="spellStart"/>
      <w:r w:rsidRPr="3CC340CB" w:rsidR="00F8462A">
        <w:rPr>
          <w:color w:val="auto"/>
        </w:rPr>
        <w:t>Folayemi</w:t>
      </w:r>
      <w:proofErr w:type="spellEnd"/>
      <w:r w:rsidRPr="3CC340CB" w:rsidR="00F8462A">
        <w:rPr>
          <w:color w:val="auto"/>
        </w:rPr>
        <w:t xml:space="preserve"> Wilson</w:t>
      </w:r>
      <w:r w:rsidRPr="3CC340CB" w:rsidR="002C399A">
        <w:rPr>
          <w:rFonts w:ascii="Calibri" w:hAnsi="Calibri" w:eastAsia="Calibri" w:cs="Calibri"/>
          <w:b w:val="1"/>
          <w:bCs w:val="1"/>
          <w:color w:val="auto"/>
        </w:rPr>
        <w:t xml:space="preserve"> </w:t>
      </w:r>
      <w:r w:rsidRPr="3CC340CB" w:rsidR="002C399A">
        <w:rPr>
          <w:rFonts w:ascii="Calibri" w:hAnsi="Calibri" w:eastAsia="Calibri" w:cs="Calibri"/>
          <w:color w:val="auto"/>
        </w:rPr>
        <w:t xml:space="preserve">set </w:t>
      </w:r>
      <w:r w:rsidRPr="3CC340CB" w:rsidR="00AC6134">
        <w:rPr>
          <w:rFonts w:ascii="Calibri" w:hAnsi="Calibri" w:eastAsia="Calibri" w:cs="Calibri"/>
          <w:color w:val="auto"/>
        </w:rPr>
        <w:t xml:space="preserve">some DEI goals for staff. SAC would like to host a </w:t>
      </w:r>
      <w:proofErr w:type="gramStart"/>
      <w:r w:rsidRPr="3CC340CB" w:rsidR="00AC6134">
        <w:rPr>
          <w:rFonts w:ascii="Calibri" w:hAnsi="Calibri" w:eastAsia="Calibri" w:cs="Calibri"/>
          <w:color w:val="auto"/>
        </w:rPr>
        <w:t>DEI events</w:t>
      </w:r>
      <w:proofErr w:type="gramEnd"/>
      <w:r w:rsidRPr="3CC340CB" w:rsidR="00AC6134">
        <w:rPr>
          <w:rFonts w:ascii="Calibri" w:hAnsi="Calibri" w:eastAsia="Calibri" w:cs="Calibri"/>
          <w:color w:val="auto"/>
        </w:rPr>
        <w:t xml:space="preserve"> that are open to all, not just staff but also student employees, faculty, etc.</w:t>
      </w:r>
    </w:p>
    <w:p w:rsidRPr="00612AC7" w:rsidR="5161B31E" w:rsidP="4768F35E" w:rsidRDefault="5161B31E" w14:paraId="451FFB9C" w14:textId="0D9974BD">
      <w:pPr>
        <w:pStyle w:val="Normal"/>
        <w:ind w:left="0"/>
        <w:rPr>
          <w:color w:val="auto"/>
        </w:rPr>
      </w:pPr>
      <w:r w:rsidRPr="3CC340CB" w:rsidR="5161B31E">
        <w:rPr>
          <w:color w:val="auto"/>
        </w:rPr>
        <w:t xml:space="preserve">The Dean encouraged SAC to propose </w:t>
      </w:r>
      <w:r w:rsidRPr="3CC340CB" w:rsidR="5161B31E">
        <w:rPr>
          <w:color w:val="auto"/>
        </w:rPr>
        <w:t>new staff</w:t>
      </w:r>
      <w:r w:rsidRPr="3CC340CB" w:rsidR="5161B31E">
        <w:rPr>
          <w:color w:val="auto"/>
        </w:rPr>
        <w:t xml:space="preserve"> awards in the college. Examples from other colleges </w:t>
      </w:r>
      <w:proofErr w:type="gramStart"/>
      <w:r w:rsidRPr="3CC340CB" w:rsidR="5161B31E">
        <w:rPr>
          <w:color w:val="auto"/>
        </w:rPr>
        <w:t>below.*</w:t>
      </w:r>
      <w:proofErr w:type="gramEnd"/>
      <w:r w:rsidRPr="3CC340CB" w:rsidR="5161B31E">
        <w:rPr>
          <w:color w:val="auto"/>
        </w:rPr>
        <w:t xml:space="preserve"> SAC </w:t>
      </w:r>
      <w:r w:rsidRPr="3CC340CB" w:rsidR="5161B31E">
        <w:rPr>
          <w:color w:val="auto"/>
        </w:rPr>
        <w:t>determined</w:t>
      </w:r>
      <w:r w:rsidRPr="3CC340CB" w:rsidR="5161B31E">
        <w:rPr>
          <w:color w:val="auto"/>
        </w:rPr>
        <w:t xml:space="preserve"> that these should have a healthy </w:t>
      </w:r>
      <w:bookmarkStart w:name="_Int_6Y2qWOvJ" w:id="1321721724"/>
      <w:r w:rsidRPr="3CC340CB" w:rsidR="00612AC7">
        <w:rPr>
          <w:color w:val="auto"/>
        </w:rPr>
        <w:t>period</w:t>
      </w:r>
      <w:bookmarkEnd w:id="1321721724"/>
      <w:r w:rsidRPr="3CC340CB" w:rsidR="00612AC7">
        <w:rPr>
          <w:color w:val="auto"/>
        </w:rPr>
        <w:t xml:space="preserve"> for </w:t>
      </w:r>
      <w:r w:rsidRPr="3CC340CB" w:rsidR="00612AC7">
        <w:rPr>
          <w:color w:val="auto"/>
        </w:rPr>
        <w:t>submitting</w:t>
      </w:r>
      <w:r w:rsidRPr="3CC340CB" w:rsidR="00612AC7">
        <w:rPr>
          <w:color w:val="auto"/>
        </w:rPr>
        <w:t xml:space="preserve"> nominations by a</w:t>
      </w:r>
      <w:r w:rsidRPr="3CC340CB" w:rsidR="00D057EE">
        <w:rPr>
          <w:color w:val="auto"/>
        </w:rPr>
        <w:t xml:space="preserve">nnouncing these new awards 10/1/22, and opening </w:t>
      </w:r>
      <w:r w:rsidRPr="3CC340CB" w:rsidR="007A5F97">
        <w:rPr>
          <w:color w:val="auto"/>
        </w:rPr>
        <w:t xml:space="preserve">nominations in January. One possibility would be a DEI award, which we could discuss with </w:t>
      </w:r>
      <w:proofErr w:type="spellStart"/>
      <w:r w:rsidRPr="3CC340CB" w:rsidR="007A5F97">
        <w:rPr>
          <w:color w:val="auto"/>
        </w:rPr>
        <w:t>Folayemi</w:t>
      </w:r>
      <w:proofErr w:type="spellEnd"/>
      <w:r w:rsidRPr="3CC340CB" w:rsidR="007A5F97">
        <w:rPr>
          <w:color w:val="auto"/>
        </w:rPr>
        <w:t xml:space="preserve">.  </w:t>
      </w:r>
      <w:r w:rsidRPr="3CC340CB" w:rsidR="007A5F97">
        <w:rPr>
          <w:color w:val="auto"/>
        </w:rPr>
        <w:t xml:space="preserve">The Sustainability Council will have a Sustainable Staff award added next year. </w:t>
      </w:r>
    </w:p>
    <w:p w:rsidR="00190723" w:rsidP="4768F35E" w:rsidRDefault="3E1DD2E8" w14:paraId="158A491C" w14:textId="50979B99">
      <w:pPr>
        <w:pStyle w:val="Normal"/>
        <w:ind w:left="0"/>
        <w:rPr>
          <w:color w:val="auto"/>
        </w:rPr>
      </w:pPr>
      <w:r w:rsidRPr="3CC340CB" w:rsidR="19DB6889">
        <w:rPr>
          <w:color w:val="auto"/>
        </w:rPr>
        <w:t>The college has a Wellness Ambassador,</w:t>
      </w:r>
      <w:r w:rsidRPr="3CC340CB" w:rsidR="19DB6889">
        <w:rPr>
          <w:color w:val="auto"/>
        </w:rPr>
        <w:t xml:space="preserve"> </w:t>
      </w:r>
      <w:r w:rsidRPr="3CC340CB" w:rsidR="003A1674">
        <w:rPr>
          <w:color w:val="auto"/>
        </w:rPr>
        <w:t>Mary Cavenaugh</w:t>
      </w:r>
      <w:r w:rsidRPr="3CC340CB" w:rsidR="003A1674">
        <w:rPr>
          <w:color w:val="auto"/>
        </w:rPr>
        <w:t>. Each unit has one</w:t>
      </w:r>
      <w:r w:rsidRPr="3CC340CB" w:rsidR="19DB6889">
        <w:rPr>
          <w:color w:val="auto"/>
        </w:rPr>
        <w:t xml:space="preserve">.  </w:t>
      </w:r>
      <w:r w:rsidRPr="3CC340CB" w:rsidR="19DB6889">
        <w:rPr>
          <w:color w:val="auto"/>
        </w:rPr>
        <w:t xml:space="preserve">It was </w:t>
      </w:r>
      <w:r w:rsidRPr="3CC340CB" w:rsidR="19DB6889">
        <w:rPr>
          <w:color w:val="auto"/>
        </w:rPr>
        <w:t>determined</w:t>
      </w:r>
      <w:r w:rsidRPr="3CC340CB" w:rsidR="19DB6889">
        <w:rPr>
          <w:color w:val="auto"/>
        </w:rPr>
        <w:t xml:space="preserve"> that SAC </w:t>
      </w:r>
      <w:r w:rsidRPr="3CC340CB" w:rsidR="003F280C">
        <w:rPr>
          <w:color w:val="auto"/>
        </w:rPr>
        <w:t>could invite her to an upcoming meeting.</w:t>
      </w:r>
    </w:p>
    <w:p w:rsidR="3CC340CB" w:rsidP="3CC340CB" w:rsidRDefault="3CC340CB" w14:paraId="40FB68AA" w14:textId="798439F7">
      <w:pPr>
        <w:pStyle w:val="Normal"/>
        <w:ind w:left="0"/>
        <w:rPr>
          <w:color w:val="auto"/>
        </w:rPr>
      </w:pPr>
      <w:r w:rsidRPr="3CC340CB" w:rsidR="3CC340CB">
        <w:rPr>
          <w:color w:val="auto"/>
        </w:rPr>
        <w:t>Brendan mentioned that adjunct faculty are not represented by FC, and that the SAC may be a place that they feel resourced</w:t>
      </w:r>
      <w:r w:rsidRPr="3CC340CB" w:rsidR="3CC340CB">
        <w:rPr>
          <w:color w:val="auto"/>
        </w:rPr>
        <w:t xml:space="preserve">.  </w:t>
      </w:r>
      <w:r w:rsidRPr="3CC340CB" w:rsidR="3CC340CB">
        <w:rPr>
          <w:color w:val="auto"/>
        </w:rPr>
        <w:t>The Dean acknowledged that they are in an odd space and wondered how to make sure they have representation.</w:t>
      </w:r>
    </w:p>
    <w:p w:rsidR="3CC340CB" w:rsidP="3CC340CB" w:rsidRDefault="3CC340CB" w14:paraId="56826EAE" w14:textId="2FEB822A">
      <w:pPr>
        <w:pStyle w:val="Normal"/>
        <w:ind w:left="0"/>
        <w:rPr>
          <w:color w:val="auto"/>
        </w:rPr>
      </w:pPr>
      <w:r w:rsidRPr="3CC340CB" w:rsidR="3CC340CB">
        <w:rPr>
          <w:color w:val="auto"/>
        </w:rPr>
        <w:t xml:space="preserve">Before leaving, the Dean suggested that we create and share a budget proposal with him that included standard events, SAC retreat, professional development, and other appreciation needed for staff. </w:t>
      </w:r>
    </w:p>
    <w:p w:rsidR="00190723" w:rsidP="4768F35E" w:rsidRDefault="3E1DD2E8" w14:paraId="099011F1" w14:textId="6E093344">
      <w:pPr>
        <w:pStyle w:val="Normal"/>
        <w:bidi w:val="0"/>
        <w:spacing w:before="0" w:beforeAutospacing="off" w:after="160" w:afterAutospacing="off" w:line="259" w:lineRule="auto"/>
        <w:ind w:left="0" w:right="0"/>
        <w:jc w:val="left"/>
      </w:pPr>
      <w:r w:rsidR="4768F35E">
        <w:rPr/>
        <w:t>During lunch, elections for 2022/23 SAC chair and chair elect were held by closed ballot</w:t>
      </w:r>
      <w:r w:rsidR="4768F35E">
        <w:rPr/>
        <w:t xml:space="preserve">.  </w:t>
      </w:r>
      <w:r w:rsidR="4768F35E">
        <w:rPr/>
        <w:t>Chair will be Diana Malcom, Art History and Chair-Elect will be Rebecca Smith, Palmer.</w:t>
      </w:r>
    </w:p>
    <w:p w:rsidR="00190723" w:rsidP="4768F35E" w:rsidRDefault="3E1DD2E8" w14:paraId="6246C8FE" w14:textId="2248B4AE">
      <w:pPr>
        <w:pStyle w:val="Normal"/>
        <w:bidi w:val="0"/>
        <w:spacing w:before="0" w:beforeAutospacing="off" w:after="160" w:afterAutospacing="off" w:line="259" w:lineRule="auto"/>
        <w:ind w:left="0" w:right="0"/>
        <w:jc w:val="left"/>
      </w:pPr>
      <w:r w:rsidR="4768F35E">
        <w:rPr/>
        <w:t xml:space="preserve">After </w:t>
      </w:r>
      <w:bookmarkStart w:name="_Int_xGOIdyS1" w:id="557047256"/>
      <w:r w:rsidR="4768F35E">
        <w:rPr/>
        <w:t>lunch,</w:t>
      </w:r>
      <w:bookmarkEnd w:id="557047256"/>
      <w:r w:rsidR="4768F35E">
        <w:rPr/>
        <w:t xml:space="preserve"> the SAC reviewed the 2021-22 year</w:t>
      </w:r>
      <w:r w:rsidR="4768F35E">
        <w:rPr/>
        <w:t xml:space="preserve">.  </w:t>
      </w:r>
      <w:r w:rsidR="4768F35E">
        <w:rPr/>
        <w:t xml:space="preserve">It was shared that </w:t>
      </w:r>
      <w:bookmarkStart w:name="_Int_MFZVXsIU" w:id="1907689876"/>
      <w:r w:rsidR="4768F35E">
        <w:rPr/>
        <w:t>few</w:t>
      </w:r>
      <w:bookmarkEnd w:id="1907689876"/>
      <w:r w:rsidR="4768F35E">
        <w:rPr/>
        <w:t xml:space="preserve"> people took advantage of the development awards</w:t>
      </w:r>
      <w:r w:rsidR="4768F35E">
        <w:rPr/>
        <w:t xml:space="preserve">. </w:t>
      </w:r>
      <w:r w:rsidR="4768F35E">
        <w:rPr/>
        <w:t>All were approved by Brendan and Diana (procedure is that Shelly receives requests and forwards to Chair and Chair Elect for approval). Suggestions to make these more effective included adding language like “if your department is unable/unwilling to fund, you should still submit this request;” consideration of requesting additional funds for next year (this has been same amount, $5K for 12 years); add an encouragement of a Report Out to unit (or Staff Stories) to recipients; have a particular “call for requests” twice a year, at beginning of each semester.</w:t>
      </w:r>
    </w:p>
    <w:p w:rsidR="00190723" w:rsidP="4768F35E" w:rsidRDefault="3E1DD2E8" w14:paraId="1C2FA9E3" w14:textId="1CC409BF">
      <w:pPr>
        <w:pStyle w:val="Normal"/>
        <w:bidi w:val="0"/>
        <w:spacing w:before="0" w:beforeAutospacing="off" w:after="160" w:afterAutospacing="off" w:line="259" w:lineRule="auto"/>
        <w:ind w:left="0" w:right="0"/>
        <w:jc w:val="left"/>
      </w:pPr>
      <w:r w:rsidR="4768F35E">
        <w:rPr/>
        <w:t xml:space="preserve">Last year’s events held last year were successful and will be built into </w:t>
      </w:r>
      <w:r w:rsidR="4768F35E">
        <w:rPr/>
        <w:t>upcoming</w:t>
      </w:r>
      <w:r w:rsidR="4768F35E">
        <w:rPr/>
        <w:t xml:space="preserve"> year calendar: </w:t>
      </w:r>
      <w:r w:rsidR="3E1DD2E8">
        <w:rPr/>
        <w:t>Blood Drive</w:t>
      </w:r>
      <w:r w:rsidR="00F266A6">
        <w:rPr/>
        <w:t xml:space="preserve"> </w:t>
      </w:r>
      <w:r w:rsidR="00F266A6">
        <w:rPr/>
        <w:t>in July</w:t>
      </w:r>
      <w:r w:rsidR="00F266A6">
        <w:rPr/>
        <w:t xml:space="preserve">, Fall semester </w:t>
      </w:r>
      <w:r w:rsidR="3E1DD2E8">
        <w:rPr/>
        <w:t xml:space="preserve">Welcome Back Event on Terrace, </w:t>
      </w:r>
      <w:r w:rsidR="3E1DD2E8">
        <w:rPr/>
        <w:t xml:space="preserve">DEI Events sheet, </w:t>
      </w:r>
      <w:r w:rsidR="3E1DD2E8">
        <w:rPr/>
        <w:t xml:space="preserve">Appreciation Days Events. </w:t>
      </w:r>
      <w:r w:rsidR="3E1DD2E8">
        <w:rPr/>
        <w:t xml:space="preserve">Photos from the Appreciation Days can be found here: </w:t>
      </w:r>
      <w:hyperlink r:id="Rd791df6ed0804b8e">
        <w:r w:rsidRPr="3CC340CB" w:rsidR="3E1DD2E8">
          <w:rPr>
            <w:rStyle w:val="Hyperlink"/>
          </w:rPr>
          <w:t>https://pennstateoffice365-my.sharepoint.com/:f:/g/personal/sns165_psu_edu/EqciiZJ4lGdFh32lqP_QK9sBMjtpzDa3XT0PqIP0hbJfOg?e=2cK3Sp</w:t>
        </w:r>
      </w:hyperlink>
    </w:p>
    <w:p w:rsidR="00190723" w:rsidP="4768F35E" w:rsidRDefault="00190723" w14:paraId="6DB26BC4" w14:textId="0A5A3391">
      <w:pPr>
        <w:pStyle w:val="Normal"/>
        <w:ind w:left="0"/>
      </w:pPr>
      <w:r w:rsidR="00190723">
        <w:rPr/>
        <w:t>The SAC 2022-23 Calendar was determined to include:</w:t>
      </w:r>
    </w:p>
    <w:p w:rsidR="00190723" w:rsidP="3CC340CB" w:rsidRDefault="00190723" w14:paraId="781CE32A" w14:textId="3253FEB1">
      <w:pPr>
        <w:pStyle w:val="ListParagraph"/>
        <w:numPr>
          <w:ilvl w:val="1"/>
          <w:numId w:val="3"/>
        </w:numPr>
        <w:ind w:left="2160"/>
        <w:rPr>
          <w:color w:val="auto"/>
        </w:rPr>
      </w:pPr>
      <w:r w:rsidRPr="3CC340CB" w:rsidR="592026C2">
        <w:rPr>
          <w:color w:val="auto"/>
        </w:rPr>
        <w:t>Monthly meetings on 2</w:t>
      </w:r>
      <w:r w:rsidRPr="3CC340CB" w:rsidR="592026C2">
        <w:rPr>
          <w:color w:val="auto"/>
          <w:vertAlign w:val="superscript"/>
        </w:rPr>
        <w:t>nd</w:t>
      </w:r>
      <w:r w:rsidRPr="3CC340CB" w:rsidR="592026C2">
        <w:rPr>
          <w:color w:val="auto"/>
        </w:rPr>
        <w:t xml:space="preserve"> Tuesday at 2:30 p.m. in 121 Borland</w:t>
      </w:r>
    </w:p>
    <w:p w:rsidRPr="00F233C3" w:rsidR="0075068D" w:rsidP="3CC340CB" w:rsidRDefault="00F233C3" w14:paraId="751F006E" w14:textId="11472812">
      <w:pPr>
        <w:pStyle w:val="ListParagraph"/>
        <w:numPr>
          <w:ilvl w:val="1"/>
          <w:numId w:val="3"/>
        </w:numPr>
        <w:ind w:left="2160"/>
        <w:rPr>
          <w:color w:val="auto"/>
        </w:rPr>
      </w:pPr>
      <w:r w:rsidRPr="3CC340CB" w:rsidR="00190723">
        <w:rPr>
          <w:color w:val="auto"/>
        </w:rPr>
        <w:t>Service opportunities for staff – Diana will reach out to the Faculty Council to see how we might collaborate in</w:t>
      </w:r>
      <w:r w:rsidRPr="3CC340CB" w:rsidR="2B4C37DF">
        <w:rPr>
          <w:color w:val="auto"/>
        </w:rPr>
        <w:t xml:space="preserve"> hosting </w:t>
      </w:r>
      <w:proofErr w:type="gramStart"/>
      <w:r w:rsidRPr="3CC340CB" w:rsidR="2B4C37DF">
        <w:rPr>
          <w:color w:val="auto"/>
        </w:rPr>
        <w:t>of</w:t>
      </w:r>
      <w:proofErr w:type="gramEnd"/>
      <w:r w:rsidRPr="3CC340CB" w:rsidR="2B4C37DF">
        <w:rPr>
          <w:color w:val="auto"/>
        </w:rPr>
        <w:t xml:space="preserve"> Service Day/opportunities for the college. </w:t>
      </w:r>
    </w:p>
    <w:p w:rsidRPr="00F233C3" w:rsidR="0075068D" w:rsidP="4768F35E" w:rsidRDefault="00F233C3" w14:paraId="769EFFD3" w14:textId="2654F9D0">
      <w:pPr>
        <w:pStyle w:val="ListParagraph"/>
        <w:numPr>
          <w:ilvl w:val="1"/>
          <w:numId w:val="3"/>
        </w:numPr>
        <w:ind w:left="2160"/>
        <w:rPr>
          <w:color w:val="auto"/>
        </w:rPr>
      </w:pPr>
      <w:r w:rsidRPr="3CC340CB" w:rsidR="00F233C3">
        <w:rPr>
          <w:color w:val="auto"/>
        </w:rPr>
        <w:t xml:space="preserve">Student Art exhibit in April, Arts crawl, Arts Up </w:t>
      </w:r>
      <w:r w:rsidRPr="3CC340CB" w:rsidR="00F233C3">
        <w:rPr>
          <w:color w:val="auto"/>
        </w:rPr>
        <w:t>possibilities</w:t>
      </w:r>
      <w:r w:rsidRPr="3CC340CB" w:rsidR="00F233C3">
        <w:rPr>
          <w:color w:val="auto"/>
        </w:rPr>
        <w:t xml:space="preserve"> could be considered</w:t>
      </w:r>
      <w:r w:rsidRPr="3CC340CB" w:rsidR="00F233C3">
        <w:rPr>
          <w:color w:val="auto"/>
        </w:rPr>
        <w:t xml:space="preserve">.  </w:t>
      </w:r>
      <w:r w:rsidRPr="3CC340CB" w:rsidR="00F233C3">
        <w:rPr>
          <w:color w:val="auto"/>
        </w:rPr>
        <w:t xml:space="preserve">We all agree the college needs more visual art, particularly in </w:t>
      </w:r>
      <w:proofErr w:type="gramStart"/>
      <w:r w:rsidRPr="3CC340CB" w:rsidR="00F233C3">
        <w:rPr>
          <w:color w:val="auto"/>
        </w:rPr>
        <w:t>Borland</w:t>
      </w:r>
      <w:proofErr w:type="gramEnd"/>
      <w:r w:rsidRPr="3CC340CB" w:rsidR="00F233C3">
        <w:rPr>
          <w:color w:val="auto"/>
        </w:rPr>
        <w:t xml:space="preserve"> building</w:t>
      </w:r>
      <w:bookmarkStart w:name="_Int_phstSXHv" w:id="90721748"/>
      <w:r w:rsidRPr="3CC340CB" w:rsidR="00F233C3">
        <w:rPr>
          <w:color w:val="auto"/>
        </w:rPr>
        <w:t xml:space="preserve">. </w:t>
      </w:r>
      <w:bookmarkEnd w:id="90721748"/>
      <w:r w:rsidRPr="3CC340CB" w:rsidR="00F233C3">
        <w:rPr>
          <w:color w:val="auto"/>
        </w:rPr>
        <w:t>collaborating with student groups could be possible. Hope suggested working with the A&amp;A Student Art Council</w:t>
      </w:r>
      <w:r w:rsidRPr="3CC340CB" w:rsidR="00F233C3">
        <w:rPr>
          <w:color w:val="auto"/>
        </w:rPr>
        <w:t xml:space="preserve">.  </w:t>
      </w:r>
      <w:r w:rsidRPr="3CC340CB" w:rsidR="00F233C3">
        <w:rPr>
          <w:color w:val="auto"/>
        </w:rPr>
        <w:t>Consider early April before they leave.</w:t>
      </w:r>
    </w:p>
    <w:p w:rsidR="00190723" w:rsidP="3CC340CB" w:rsidRDefault="00190723" w14:paraId="78184A60" w14:textId="338C9665">
      <w:pPr>
        <w:pStyle w:val="ListParagraph"/>
        <w:numPr>
          <w:ilvl w:val="1"/>
          <w:numId w:val="3"/>
        </w:numPr>
        <w:ind w:left="2160"/>
        <w:rPr>
          <w:color w:val="auto"/>
        </w:rPr>
      </w:pPr>
      <w:r w:rsidRPr="3CC340CB" w:rsidR="00190723">
        <w:rPr>
          <w:color w:val="auto"/>
        </w:rPr>
        <w:t xml:space="preserve">DEI events are needed – work with </w:t>
      </w:r>
      <w:proofErr w:type="spellStart"/>
      <w:r w:rsidRPr="3CC340CB" w:rsidR="00190723">
        <w:rPr>
          <w:color w:val="auto"/>
        </w:rPr>
        <w:t>Folayemi</w:t>
      </w:r>
      <w:proofErr w:type="spellEnd"/>
      <w:r w:rsidRPr="3CC340CB" w:rsidR="00190723">
        <w:rPr>
          <w:color w:val="auto"/>
        </w:rPr>
        <w:t xml:space="preserve"> Wilson about </w:t>
      </w:r>
      <w:r w:rsidRPr="3CC340CB" w:rsidR="00190723">
        <w:rPr>
          <w:color w:val="auto"/>
        </w:rPr>
        <w:t>possibilities</w:t>
      </w:r>
      <w:r w:rsidRPr="3CC340CB" w:rsidR="00190723">
        <w:rPr>
          <w:color w:val="auto"/>
        </w:rPr>
        <w:t>.</w:t>
      </w:r>
    </w:p>
    <w:p w:rsidR="4768F35E" w:rsidP="3CC340CB" w:rsidRDefault="4768F35E" w14:paraId="10AD2EE9" w14:textId="1046095A">
      <w:pPr>
        <w:pStyle w:val="ListParagraph"/>
        <w:numPr>
          <w:ilvl w:val="1"/>
          <w:numId w:val="3"/>
        </w:numPr>
        <w:bidi w:val="0"/>
        <w:spacing w:before="0" w:beforeAutospacing="off" w:after="160" w:afterAutospacing="off" w:line="259" w:lineRule="auto"/>
        <w:ind w:left="2160" w:right="0" w:hanging="360"/>
        <w:jc w:val="left"/>
        <w:rPr>
          <w:color w:val="auto"/>
        </w:rPr>
      </w:pPr>
      <w:r w:rsidRPr="3CC340CB" w:rsidR="4768F35E">
        <w:rPr>
          <w:color w:val="auto"/>
        </w:rPr>
        <w:t xml:space="preserve">Brendan shared that we </w:t>
      </w:r>
      <w:r w:rsidRPr="3CC340CB" w:rsidR="4768F35E">
        <w:rPr>
          <w:color w:val="auto"/>
        </w:rPr>
        <w:t>could</w:t>
      </w:r>
      <w:r w:rsidRPr="3CC340CB" w:rsidR="4768F35E">
        <w:rPr>
          <w:color w:val="auto"/>
        </w:rPr>
        <w:t xml:space="preserve"> collaborate within Teams, help </w:t>
      </w:r>
      <w:r w:rsidRPr="3CC340CB" w:rsidR="4768F35E">
        <w:rPr>
          <w:color w:val="auto"/>
        </w:rPr>
        <w:t>new staff</w:t>
      </w:r>
      <w:r w:rsidRPr="3CC340CB" w:rsidR="4768F35E">
        <w:rPr>
          <w:color w:val="auto"/>
        </w:rPr>
        <w:t xml:space="preserve"> become aware of affinity groups that they can engage with in Teams.</w:t>
      </w:r>
    </w:p>
    <w:p w:rsidR="00190723" w:rsidP="3CC340CB" w:rsidRDefault="00190723" w14:paraId="26FA6764" w14:textId="34A3D927">
      <w:pPr>
        <w:pStyle w:val="ListParagraph"/>
        <w:numPr>
          <w:ilvl w:val="1"/>
          <w:numId w:val="3"/>
        </w:numPr>
        <w:ind w:left="2160"/>
        <w:rPr>
          <w:color w:val="auto"/>
        </w:rPr>
      </w:pPr>
      <w:r w:rsidRPr="3CC340CB" w:rsidR="00190723">
        <w:rPr>
          <w:color w:val="auto"/>
        </w:rPr>
        <w:t xml:space="preserve">Appreciation Days could occur at least once a semester, </w:t>
      </w:r>
      <w:r w:rsidRPr="3CC340CB" w:rsidR="00190723">
        <w:rPr>
          <w:color w:val="auto"/>
        </w:rPr>
        <w:t xml:space="preserve">possibly </w:t>
      </w:r>
      <w:bookmarkStart w:name="_Int_y08gKm6O" w:id="20700882"/>
      <w:r w:rsidRPr="3CC340CB" w:rsidR="00190723">
        <w:rPr>
          <w:color w:val="auto"/>
        </w:rPr>
        <w:t>early</w:t>
      </w:r>
      <w:bookmarkEnd w:id="20700882"/>
      <w:r w:rsidRPr="3CC340CB" w:rsidR="00190723">
        <w:rPr>
          <w:color w:val="auto"/>
        </w:rPr>
        <w:t xml:space="preserve"> January, i</w:t>
      </w:r>
      <w:r w:rsidRPr="3CC340CB" w:rsidR="00190723">
        <w:rPr>
          <w:color w:val="auto"/>
        </w:rPr>
        <w:t>n addition to regular May events</w:t>
      </w:r>
      <w:r w:rsidRPr="3CC340CB" w:rsidR="00190723">
        <w:rPr>
          <w:color w:val="auto"/>
        </w:rPr>
        <w:t xml:space="preserve">.  </w:t>
      </w:r>
      <w:r w:rsidRPr="3CC340CB" w:rsidR="00C61CFF">
        <w:rPr>
          <w:color w:val="auto"/>
        </w:rPr>
        <w:t>Administra</w:t>
      </w:r>
      <w:r w:rsidRPr="3CC340CB" w:rsidR="00F54EB0">
        <w:rPr>
          <w:color w:val="auto"/>
        </w:rPr>
        <w:t xml:space="preserve">tive Professionals Day should be announced and </w:t>
      </w:r>
      <w:r w:rsidRPr="3CC340CB" w:rsidR="00F54EB0">
        <w:rPr>
          <w:color w:val="auto"/>
        </w:rPr>
        <w:t>may be something</w:t>
      </w:r>
      <w:r w:rsidRPr="3CC340CB" w:rsidR="00F54EB0">
        <w:rPr>
          <w:color w:val="auto"/>
        </w:rPr>
        <w:t xml:space="preserve"> special could be done by SAC for all staff this week.</w:t>
      </w:r>
    </w:p>
    <w:p w:rsidR="4768F35E" w:rsidP="3CC340CB" w:rsidRDefault="4768F35E" w14:paraId="22698C2B" w14:textId="26B50A13">
      <w:pPr>
        <w:pStyle w:val="ListParagraph"/>
        <w:numPr>
          <w:ilvl w:val="1"/>
          <w:numId w:val="3"/>
        </w:numPr>
        <w:spacing w:before="0" w:beforeAutospacing="off" w:after="160" w:afterAutospacing="off" w:line="259" w:lineRule="auto"/>
        <w:ind w:left="2160" w:right="0" w:hanging="360"/>
        <w:jc w:val="left"/>
        <w:rPr/>
      </w:pPr>
      <w:r w:rsidRPr="3CC340CB" w:rsidR="00190723">
        <w:rPr>
          <w:color w:val="auto"/>
        </w:rPr>
        <w:t>USAC</w:t>
      </w:r>
      <w:r w:rsidRPr="3CC340CB" w:rsidR="00190723">
        <w:rPr>
          <w:color w:val="auto"/>
        </w:rPr>
        <w:t xml:space="preserve"> – connecting at university level, representation</w:t>
      </w:r>
      <w:r w:rsidRPr="3CC340CB" w:rsidR="00426434">
        <w:rPr>
          <w:color w:val="auto"/>
        </w:rPr>
        <w:t>. We were encouraged by Brendan to be awa</w:t>
      </w:r>
      <w:r w:rsidR="00426434">
        <w:rPr/>
        <w:t>re of their offerings</w:t>
      </w:r>
      <w:r w:rsidR="00426434">
        <w:rPr/>
        <w:t xml:space="preserve">.  </w:t>
      </w:r>
      <w:r w:rsidR="00426434">
        <w:rPr/>
        <w:t>Anyone can be nominated for USAC.</w:t>
      </w:r>
    </w:p>
    <w:p w:rsidR="5161B31E" w:rsidP="3CC340CB" w:rsidRDefault="5161B31E" w14:paraId="0F3C328A" w14:textId="316762A0">
      <w:pPr>
        <w:pStyle w:val="Normal"/>
        <w:spacing w:after="0" w:line="240" w:lineRule="auto"/>
        <w:ind w:left="0"/>
      </w:pPr>
      <w:r w:rsidR="2B4C37DF">
        <w:rPr/>
        <w:t xml:space="preserve">The retreat ended with the official handoff to </w:t>
      </w:r>
      <w:r w:rsidR="2B4C37DF">
        <w:rPr/>
        <w:t>the new</w:t>
      </w:r>
      <w:r w:rsidR="2B4C37DF">
        <w:rPr/>
        <w:t xml:space="preserve"> team by expressing appreciation to those rotating off SAC this year</w:t>
      </w:r>
      <w:r w:rsidR="2B4C37DF">
        <w:rPr/>
        <w:t>: Brendan</w:t>
      </w:r>
      <w:r w:rsidR="2B4C37DF">
        <w:rPr/>
        <w:t xml:space="preserve">, Nina, and Hope. </w:t>
      </w:r>
    </w:p>
    <w:p w:rsidR="5161B31E" w:rsidP="3CC340CB" w:rsidRDefault="5161B31E" w14:paraId="671D4B87" w14:textId="6094D6BB">
      <w:pPr>
        <w:pStyle w:val="Normal"/>
        <w:spacing w:after="0" w:line="240" w:lineRule="auto"/>
        <w:ind w:left="0"/>
        <w:rPr>
          <w:b w:val="1"/>
          <w:bCs w:val="1"/>
        </w:rPr>
      </w:pPr>
    </w:p>
    <w:p w:rsidR="5161B31E" w:rsidP="3CC340CB" w:rsidRDefault="5161B31E" w14:paraId="589DEBEA" w14:textId="118EA478">
      <w:pPr>
        <w:pStyle w:val="Normal"/>
        <w:spacing w:after="0" w:line="240" w:lineRule="auto"/>
        <w:ind w:left="0"/>
      </w:pPr>
      <w:r w:rsidRPr="3CC340CB" w:rsidR="5161B31E">
        <w:rPr>
          <w:b w:val="1"/>
          <w:bCs w:val="1"/>
        </w:rPr>
        <w:t>* College Award examples:</w:t>
      </w:r>
    </w:p>
    <w:p w:rsidR="5161B31E" w:rsidP="5161B31E" w:rsidRDefault="00CD60A5" w14:paraId="214A3E71" w14:textId="0D8A99F4">
      <w:pPr>
        <w:spacing w:after="0" w:line="240" w:lineRule="auto"/>
      </w:pPr>
      <w:hyperlink r:id="rId9">
        <w:r w:rsidRPr="5161B31E" w:rsidR="5161B31E">
          <w:rPr>
            <w:rStyle w:val="Hyperlink"/>
            <w:rFonts w:ascii="Calibri" w:hAnsi="Calibri" w:eastAsia="Calibri" w:cs="Calibri"/>
          </w:rPr>
          <w:t>College of Ag Staff Awards — Penn State College of Agricultural Sciences (psu.edu)</w:t>
        </w:r>
      </w:hyperlink>
    </w:p>
    <w:p w:rsidR="5161B31E" w:rsidP="5161B31E" w:rsidRDefault="00CD60A5" w14:paraId="47E78712" w14:textId="53DE5CA2">
      <w:pPr>
        <w:spacing w:after="0" w:line="240" w:lineRule="auto"/>
      </w:pPr>
      <w:hyperlink r:id="rId10">
        <w:r w:rsidRPr="2B4C37DF" w:rsidR="5161B31E">
          <w:rPr>
            <w:rStyle w:val="Hyperlink"/>
            <w:rFonts w:ascii="Calibri" w:hAnsi="Calibri" w:eastAsia="Calibri" w:cs="Calibri"/>
          </w:rPr>
          <w:t>College of the Liberal Arts Staff Awards — College of the Liberal Arts (psu.edu)</w:t>
        </w:r>
      </w:hyperlink>
    </w:p>
    <w:p w:rsidR="2B4C37DF" w:rsidP="2B4C37DF" w:rsidRDefault="2B4C37DF" w14:paraId="57C4426D" w14:textId="2E634A67">
      <w:pPr>
        <w:spacing w:after="0" w:line="240" w:lineRule="auto"/>
        <w:rPr>
          <w:rFonts w:ascii="Calibri" w:hAnsi="Calibri" w:eastAsia="Calibri" w:cs="Calibri"/>
        </w:rPr>
      </w:pPr>
      <w:r w:rsidRPr="2B4C37DF">
        <w:rPr>
          <w:rFonts w:ascii="Calibri" w:hAnsi="Calibri" w:eastAsia="Calibri" w:cs="Calibri"/>
        </w:rPr>
        <w:t>Idea:  department award (award be a pizza party)</w:t>
      </w:r>
    </w:p>
    <w:sectPr w:rsidR="2B4C37D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y08gKm6O" int2:invalidationBookmarkName="" int2:hashCode="FXdYoFJ9w2CytW" int2:id="PBZC1HO6"/>
    <int2:bookmark int2:bookmarkName="_Int_KRy1bNMA" int2:invalidationBookmarkName="" int2:hashCode="K3RS3eGPI9rFHV" int2:id="v2gu9BQf"/>
    <int2:bookmark int2:bookmarkName="_Int_phstSXHv" int2:invalidationBookmarkName="" int2:hashCode="RoHRJMxsS3O6q/" int2:id="87dzGOc6"/>
    <int2:bookmark int2:bookmarkName="_Int_xGOIdyS1" int2:invalidationBookmarkName="" int2:hashCode="CUUwVJteIEZQ+D" int2:id="hFxWILKv"/>
    <int2:bookmark int2:bookmarkName="_Int_MFZVXsIU" int2:invalidationBookmarkName="" int2:hashCode="+U5chkl8eZZLvs" int2:id="CqkNZAcq"/>
    <int2:bookmark int2:bookmarkName="_Int_H2zIc4wd" int2:invalidationBookmarkName="" int2:hashCode="LgzpEqL0Tgkc4L" int2:id="NrZA3ye1"/>
    <int2:bookmark int2:bookmarkName="_Int_6Y2qWOvJ" int2:invalidationBookmarkName="" int2:hashCode="bIcFV/0DrrDvvp" int2:id="8EJDjM9L"/>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411b4b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EB6036A"/>
    <w:multiLevelType w:val="hybridMultilevel"/>
    <w:tmpl w:val="2F74014A"/>
    <w:lvl w:ilvl="0" w:tplc="C848F0A8">
      <w:start w:val="1"/>
      <w:numFmt w:val="bullet"/>
      <w:lvlText w:val=""/>
      <w:lvlJc w:val="left"/>
      <w:pPr>
        <w:ind w:left="720" w:hanging="360"/>
      </w:pPr>
      <w:rPr>
        <w:rFonts w:hint="default" w:ascii="Symbol" w:hAnsi="Symbol"/>
      </w:rPr>
    </w:lvl>
    <w:lvl w:ilvl="1" w:tplc="1F16F206">
      <w:start w:val="1"/>
      <w:numFmt w:val="bullet"/>
      <w:lvlText w:val="o"/>
      <w:lvlJc w:val="left"/>
      <w:pPr>
        <w:ind w:left="1440" w:hanging="360"/>
      </w:pPr>
      <w:rPr>
        <w:rFonts w:hint="default" w:ascii="Courier New" w:hAnsi="Courier New"/>
      </w:rPr>
    </w:lvl>
    <w:lvl w:ilvl="2" w:tplc="52C4947A">
      <w:start w:val="1"/>
      <w:numFmt w:val="bullet"/>
      <w:lvlText w:val=""/>
      <w:lvlJc w:val="left"/>
      <w:pPr>
        <w:ind w:left="2160" w:hanging="360"/>
      </w:pPr>
      <w:rPr>
        <w:rFonts w:hint="default" w:ascii="Wingdings" w:hAnsi="Wingdings"/>
      </w:rPr>
    </w:lvl>
    <w:lvl w:ilvl="3" w:tplc="B92EB4DA">
      <w:start w:val="1"/>
      <w:numFmt w:val="bullet"/>
      <w:lvlText w:val=""/>
      <w:lvlJc w:val="left"/>
      <w:pPr>
        <w:ind w:left="2880" w:hanging="360"/>
      </w:pPr>
      <w:rPr>
        <w:rFonts w:hint="default" w:ascii="Symbol" w:hAnsi="Symbol"/>
      </w:rPr>
    </w:lvl>
    <w:lvl w:ilvl="4" w:tplc="C0D05E06">
      <w:start w:val="1"/>
      <w:numFmt w:val="bullet"/>
      <w:lvlText w:val="o"/>
      <w:lvlJc w:val="left"/>
      <w:pPr>
        <w:ind w:left="3600" w:hanging="360"/>
      </w:pPr>
      <w:rPr>
        <w:rFonts w:hint="default" w:ascii="Courier New" w:hAnsi="Courier New"/>
      </w:rPr>
    </w:lvl>
    <w:lvl w:ilvl="5" w:tplc="9A0A2264">
      <w:start w:val="1"/>
      <w:numFmt w:val="bullet"/>
      <w:lvlText w:val=""/>
      <w:lvlJc w:val="left"/>
      <w:pPr>
        <w:ind w:left="4320" w:hanging="360"/>
      </w:pPr>
      <w:rPr>
        <w:rFonts w:hint="default" w:ascii="Wingdings" w:hAnsi="Wingdings"/>
      </w:rPr>
    </w:lvl>
    <w:lvl w:ilvl="6" w:tplc="A90E2E5A">
      <w:start w:val="1"/>
      <w:numFmt w:val="bullet"/>
      <w:lvlText w:val=""/>
      <w:lvlJc w:val="left"/>
      <w:pPr>
        <w:ind w:left="5040" w:hanging="360"/>
      </w:pPr>
      <w:rPr>
        <w:rFonts w:hint="default" w:ascii="Symbol" w:hAnsi="Symbol"/>
      </w:rPr>
    </w:lvl>
    <w:lvl w:ilvl="7" w:tplc="77965654">
      <w:start w:val="1"/>
      <w:numFmt w:val="bullet"/>
      <w:lvlText w:val="o"/>
      <w:lvlJc w:val="left"/>
      <w:pPr>
        <w:ind w:left="5760" w:hanging="360"/>
      </w:pPr>
      <w:rPr>
        <w:rFonts w:hint="default" w:ascii="Courier New" w:hAnsi="Courier New"/>
      </w:rPr>
    </w:lvl>
    <w:lvl w:ilvl="8" w:tplc="597416C6">
      <w:start w:val="1"/>
      <w:numFmt w:val="bullet"/>
      <w:lvlText w:val=""/>
      <w:lvlJc w:val="left"/>
      <w:pPr>
        <w:ind w:left="6480" w:hanging="360"/>
      </w:pPr>
      <w:rPr>
        <w:rFonts w:hint="default" w:ascii="Wingdings" w:hAnsi="Wingdings"/>
      </w:rPr>
    </w:lvl>
  </w:abstractNum>
  <w:abstractNum w:abstractNumId="1" w15:restartNumberingAfterBreak="0">
    <w:nsid w:val="798C4A14"/>
    <w:multiLevelType w:val="hybridMultilevel"/>
    <w:tmpl w:val="325A15E8"/>
    <w:lvl w:ilvl="0" w:tplc="CF241E8E">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tplc="C31E10A2">
      <w:start w:val="1"/>
      <w:numFmt w:val="bullet"/>
      <w:lvlText w:val=""/>
      <w:lvlJc w:val="left"/>
      <w:pPr>
        <w:ind w:left="2880" w:hanging="360"/>
      </w:pPr>
      <w:rPr>
        <w:rFonts w:hint="default" w:ascii="Symbol" w:hAnsi="Symbol"/>
      </w:rPr>
    </w:lvl>
    <w:lvl w:ilvl="4" w:tplc="6F34B37C">
      <w:start w:val="1"/>
      <w:numFmt w:val="bullet"/>
      <w:lvlText w:val="o"/>
      <w:lvlJc w:val="left"/>
      <w:pPr>
        <w:ind w:left="3600" w:hanging="360"/>
      </w:pPr>
      <w:rPr>
        <w:rFonts w:hint="default" w:ascii="Courier New" w:hAnsi="Courier New"/>
      </w:rPr>
    </w:lvl>
    <w:lvl w:ilvl="5" w:tplc="417A4CBA">
      <w:start w:val="1"/>
      <w:numFmt w:val="bullet"/>
      <w:lvlText w:val=""/>
      <w:lvlJc w:val="left"/>
      <w:pPr>
        <w:ind w:left="4320" w:hanging="360"/>
      </w:pPr>
      <w:rPr>
        <w:rFonts w:hint="default" w:ascii="Wingdings" w:hAnsi="Wingdings"/>
      </w:rPr>
    </w:lvl>
    <w:lvl w:ilvl="6" w:tplc="DD6E478C">
      <w:start w:val="1"/>
      <w:numFmt w:val="bullet"/>
      <w:lvlText w:val=""/>
      <w:lvlJc w:val="left"/>
      <w:pPr>
        <w:ind w:left="5040" w:hanging="360"/>
      </w:pPr>
      <w:rPr>
        <w:rFonts w:hint="default" w:ascii="Symbol" w:hAnsi="Symbol"/>
      </w:rPr>
    </w:lvl>
    <w:lvl w:ilvl="7" w:tplc="3C98F2B8">
      <w:start w:val="1"/>
      <w:numFmt w:val="bullet"/>
      <w:lvlText w:val="o"/>
      <w:lvlJc w:val="left"/>
      <w:pPr>
        <w:ind w:left="5760" w:hanging="360"/>
      </w:pPr>
      <w:rPr>
        <w:rFonts w:hint="default" w:ascii="Courier New" w:hAnsi="Courier New"/>
      </w:rPr>
    </w:lvl>
    <w:lvl w:ilvl="8" w:tplc="27BA6BC0">
      <w:start w:val="1"/>
      <w:numFmt w:val="bullet"/>
      <w:lvlText w:val=""/>
      <w:lvlJc w:val="left"/>
      <w:pPr>
        <w:ind w:left="6480" w:hanging="360"/>
      </w:pPr>
      <w:rPr>
        <w:rFonts w:hint="default" w:ascii="Wingdings" w:hAnsi="Wingdings"/>
      </w:rPr>
    </w:lvl>
  </w:abstractNum>
  <w:abstractNum w:abstractNumId="2" w15:restartNumberingAfterBreak="0">
    <w:nsid w:val="7B831CCF"/>
    <w:multiLevelType w:val="hybridMultilevel"/>
    <w:tmpl w:val="C4601B76"/>
    <w:lvl w:ilvl="0" w:tplc="E668E074">
      <w:start w:val="1"/>
      <w:numFmt w:val="bullet"/>
      <w:lvlText w:val=""/>
      <w:lvlJc w:val="left"/>
      <w:pPr>
        <w:ind w:left="720" w:hanging="360"/>
      </w:pPr>
      <w:rPr>
        <w:rFonts w:hint="default" w:ascii="Symbol" w:hAnsi="Symbol"/>
      </w:rPr>
    </w:lvl>
    <w:lvl w:ilvl="1" w:tplc="5CBAA4CE">
      <w:start w:val="1"/>
      <w:numFmt w:val="bullet"/>
      <w:lvlText w:val="o"/>
      <w:lvlJc w:val="left"/>
      <w:pPr>
        <w:ind w:left="1440" w:hanging="360"/>
      </w:pPr>
      <w:rPr>
        <w:rFonts w:hint="default" w:ascii="Courier New" w:hAnsi="Courier New"/>
      </w:rPr>
    </w:lvl>
    <w:lvl w:ilvl="2" w:tplc="2174E9B0">
      <w:start w:val="1"/>
      <w:numFmt w:val="bullet"/>
      <w:lvlText w:val=""/>
      <w:lvlJc w:val="left"/>
      <w:pPr>
        <w:ind w:left="2160" w:hanging="360"/>
      </w:pPr>
      <w:rPr>
        <w:rFonts w:hint="default" w:ascii="Symbol" w:hAnsi="Symbol"/>
      </w:rPr>
    </w:lvl>
    <w:lvl w:ilvl="3" w:tplc="9210FBF8">
      <w:start w:val="1"/>
      <w:numFmt w:val="bullet"/>
      <w:lvlText w:val=""/>
      <w:lvlJc w:val="left"/>
      <w:pPr>
        <w:ind w:left="2880" w:hanging="360"/>
      </w:pPr>
      <w:rPr>
        <w:rFonts w:hint="default" w:ascii="Symbol" w:hAnsi="Symbol"/>
      </w:rPr>
    </w:lvl>
    <w:lvl w:ilvl="4" w:tplc="EA7E7784">
      <w:start w:val="1"/>
      <w:numFmt w:val="bullet"/>
      <w:lvlText w:val="o"/>
      <w:lvlJc w:val="left"/>
      <w:pPr>
        <w:ind w:left="3600" w:hanging="360"/>
      </w:pPr>
      <w:rPr>
        <w:rFonts w:hint="default" w:ascii="Courier New" w:hAnsi="Courier New"/>
      </w:rPr>
    </w:lvl>
    <w:lvl w:ilvl="5" w:tplc="6AF818B2">
      <w:start w:val="1"/>
      <w:numFmt w:val="bullet"/>
      <w:lvlText w:val=""/>
      <w:lvlJc w:val="left"/>
      <w:pPr>
        <w:ind w:left="4320" w:hanging="360"/>
      </w:pPr>
      <w:rPr>
        <w:rFonts w:hint="default" w:ascii="Wingdings" w:hAnsi="Wingdings"/>
      </w:rPr>
    </w:lvl>
    <w:lvl w:ilvl="6" w:tplc="C1544F6A">
      <w:start w:val="1"/>
      <w:numFmt w:val="bullet"/>
      <w:lvlText w:val=""/>
      <w:lvlJc w:val="left"/>
      <w:pPr>
        <w:ind w:left="5040" w:hanging="360"/>
      </w:pPr>
      <w:rPr>
        <w:rFonts w:hint="default" w:ascii="Symbol" w:hAnsi="Symbol"/>
      </w:rPr>
    </w:lvl>
    <w:lvl w:ilvl="7" w:tplc="1CEC07EC">
      <w:start w:val="1"/>
      <w:numFmt w:val="bullet"/>
      <w:lvlText w:val="o"/>
      <w:lvlJc w:val="left"/>
      <w:pPr>
        <w:ind w:left="5760" w:hanging="360"/>
      </w:pPr>
      <w:rPr>
        <w:rFonts w:hint="default" w:ascii="Courier New" w:hAnsi="Courier New"/>
      </w:rPr>
    </w:lvl>
    <w:lvl w:ilvl="8" w:tplc="5EA8D92C">
      <w:start w:val="1"/>
      <w:numFmt w:val="bullet"/>
      <w:lvlText w:val=""/>
      <w:lvlJc w:val="left"/>
      <w:pPr>
        <w:ind w:left="6480" w:hanging="360"/>
      </w:pPr>
      <w:rPr>
        <w:rFonts w:hint="default" w:ascii="Wingdings" w:hAnsi="Wingdings"/>
      </w:rPr>
    </w:lvl>
  </w:abstractNum>
  <w:num w:numId="4">
    <w:abstractNumId w:val="3"/>
  </w:num>
  <w:num w:numId="1" w16cid:durableId="230893311">
    <w:abstractNumId w:val="2"/>
  </w:num>
  <w:num w:numId="2" w16cid:durableId="95369489">
    <w:abstractNumId w:val="0"/>
  </w:num>
  <w:num w:numId="3" w16cid:durableId="147653223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B71E92"/>
    <w:rsid w:val="00073E02"/>
    <w:rsid w:val="0008195D"/>
    <w:rsid w:val="000D2EC4"/>
    <w:rsid w:val="00190723"/>
    <w:rsid w:val="00203A1B"/>
    <w:rsid w:val="002B2638"/>
    <w:rsid w:val="002C399A"/>
    <w:rsid w:val="003714A0"/>
    <w:rsid w:val="003A1674"/>
    <w:rsid w:val="003F280C"/>
    <w:rsid w:val="00426434"/>
    <w:rsid w:val="004D64A8"/>
    <w:rsid w:val="0051150C"/>
    <w:rsid w:val="005517A5"/>
    <w:rsid w:val="005A135B"/>
    <w:rsid w:val="00612AC7"/>
    <w:rsid w:val="006B52FC"/>
    <w:rsid w:val="006F067D"/>
    <w:rsid w:val="0075068D"/>
    <w:rsid w:val="007535F9"/>
    <w:rsid w:val="007A5F97"/>
    <w:rsid w:val="0080134F"/>
    <w:rsid w:val="008D2704"/>
    <w:rsid w:val="0092609F"/>
    <w:rsid w:val="00A85BA7"/>
    <w:rsid w:val="00AC6134"/>
    <w:rsid w:val="00B26B83"/>
    <w:rsid w:val="00B368CB"/>
    <w:rsid w:val="00B5056E"/>
    <w:rsid w:val="00BB4257"/>
    <w:rsid w:val="00C61CFF"/>
    <w:rsid w:val="00CD60A5"/>
    <w:rsid w:val="00CE5A66"/>
    <w:rsid w:val="00D057EE"/>
    <w:rsid w:val="00DB2246"/>
    <w:rsid w:val="00DF7976"/>
    <w:rsid w:val="00E31229"/>
    <w:rsid w:val="00F051E2"/>
    <w:rsid w:val="00F233C3"/>
    <w:rsid w:val="00F266A6"/>
    <w:rsid w:val="00F54EB0"/>
    <w:rsid w:val="00F8462A"/>
    <w:rsid w:val="00F96CFA"/>
    <w:rsid w:val="00FB5A35"/>
    <w:rsid w:val="013AB7D0"/>
    <w:rsid w:val="016DED99"/>
    <w:rsid w:val="01A7BA72"/>
    <w:rsid w:val="020D64E0"/>
    <w:rsid w:val="03438AD3"/>
    <w:rsid w:val="05833ABD"/>
    <w:rsid w:val="0587801F"/>
    <w:rsid w:val="0790DCDE"/>
    <w:rsid w:val="0816FBF6"/>
    <w:rsid w:val="08CD7D27"/>
    <w:rsid w:val="0A1BA54D"/>
    <w:rsid w:val="0A20644B"/>
    <w:rsid w:val="0A20644B"/>
    <w:rsid w:val="0AE19A16"/>
    <w:rsid w:val="0B70385C"/>
    <w:rsid w:val="0BB775AE"/>
    <w:rsid w:val="0D0C08BD"/>
    <w:rsid w:val="0D6B2428"/>
    <w:rsid w:val="0EA7D91E"/>
    <w:rsid w:val="0F1F1DB1"/>
    <w:rsid w:val="1150DB9A"/>
    <w:rsid w:val="122B7630"/>
    <w:rsid w:val="12E459CE"/>
    <w:rsid w:val="12ECABFB"/>
    <w:rsid w:val="137B4A41"/>
    <w:rsid w:val="13C28793"/>
    <w:rsid w:val="14887C5C"/>
    <w:rsid w:val="14FD6C84"/>
    <w:rsid w:val="155E57F4"/>
    <w:rsid w:val="156316F2"/>
    <w:rsid w:val="16169DBB"/>
    <w:rsid w:val="1673F91D"/>
    <w:rsid w:val="17B7CAF1"/>
    <w:rsid w:val="180FC97E"/>
    <w:rsid w:val="194E3E7D"/>
    <w:rsid w:val="19D0DDA7"/>
    <w:rsid w:val="19DB6889"/>
    <w:rsid w:val="19F2794B"/>
    <w:rsid w:val="1B56E2E8"/>
    <w:rsid w:val="1D2A1A0D"/>
    <w:rsid w:val="1DC3043F"/>
    <w:rsid w:val="1DE9569F"/>
    <w:rsid w:val="1E44046F"/>
    <w:rsid w:val="1F852700"/>
    <w:rsid w:val="1FC2DCD6"/>
    <w:rsid w:val="1FDFD4D0"/>
    <w:rsid w:val="212D5997"/>
    <w:rsid w:val="213E4DA3"/>
    <w:rsid w:val="215EAD37"/>
    <w:rsid w:val="22FA7D98"/>
    <w:rsid w:val="23692272"/>
    <w:rsid w:val="271D048A"/>
    <w:rsid w:val="27B8EC78"/>
    <w:rsid w:val="2816FB35"/>
    <w:rsid w:val="2861C8BC"/>
    <w:rsid w:val="295966E5"/>
    <w:rsid w:val="2B4C37DF"/>
    <w:rsid w:val="2B73A49B"/>
    <w:rsid w:val="2D769D9F"/>
    <w:rsid w:val="2DED215E"/>
    <w:rsid w:val="2EAA2254"/>
    <w:rsid w:val="3038ECB3"/>
    <w:rsid w:val="3038ECB3"/>
    <w:rsid w:val="30918A2F"/>
    <w:rsid w:val="3196A604"/>
    <w:rsid w:val="32E34598"/>
    <w:rsid w:val="348A19F1"/>
    <w:rsid w:val="36052F79"/>
    <w:rsid w:val="361AE65A"/>
    <w:rsid w:val="3669F91C"/>
    <w:rsid w:val="36B65742"/>
    <w:rsid w:val="36B770D0"/>
    <w:rsid w:val="373CC437"/>
    <w:rsid w:val="37B6B6BB"/>
    <w:rsid w:val="37DD18B7"/>
    <w:rsid w:val="384843FA"/>
    <w:rsid w:val="39D4CFA7"/>
    <w:rsid w:val="39E4145B"/>
    <w:rsid w:val="3A7464F9"/>
    <w:rsid w:val="3B4098C7"/>
    <w:rsid w:val="3BD7C8AB"/>
    <w:rsid w:val="3CC340CB"/>
    <w:rsid w:val="3CDC6928"/>
    <w:rsid w:val="3D921E3E"/>
    <w:rsid w:val="3E1DD2E8"/>
    <w:rsid w:val="401409EA"/>
    <w:rsid w:val="403A2D82"/>
    <w:rsid w:val="41D5FDE3"/>
    <w:rsid w:val="41FB7381"/>
    <w:rsid w:val="4517824E"/>
    <w:rsid w:val="466EE20F"/>
    <w:rsid w:val="46709382"/>
    <w:rsid w:val="4768F35E"/>
    <w:rsid w:val="47D8A341"/>
    <w:rsid w:val="49A83444"/>
    <w:rsid w:val="4A4E4974"/>
    <w:rsid w:val="4C145F2D"/>
    <w:rsid w:val="4CDE2F7A"/>
    <w:rsid w:val="4D8E2A6E"/>
    <w:rsid w:val="4D946381"/>
    <w:rsid w:val="4F29FACF"/>
    <w:rsid w:val="4F68F7E9"/>
    <w:rsid w:val="5072B4B1"/>
    <w:rsid w:val="50BD8AF8"/>
    <w:rsid w:val="5161B31E"/>
    <w:rsid w:val="53177AB2"/>
    <w:rsid w:val="534FA80D"/>
    <w:rsid w:val="54B34B13"/>
    <w:rsid w:val="55512593"/>
    <w:rsid w:val="57A4110F"/>
    <w:rsid w:val="588875A8"/>
    <w:rsid w:val="58C89CDD"/>
    <w:rsid w:val="592026C2"/>
    <w:rsid w:val="5CA5349B"/>
    <w:rsid w:val="5D051D8D"/>
    <w:rsid w:val="5EB71E92"/>
    <w:rsid w:val="5EDF5918"/>
    <w:rsid w:val="61B68990"/>
    <w:rsid w:val="624030D0"/>
    <w:rsid w:val="62E4B616"/>
    <w:rsid w:val="62EEB13C"/>
    <w:rsid w:val="63E17930"/>
    <w:rsid w:val="64EE2A52"/>
    <w:rsid w:val="650287CA"/>
    <w:rsid w:val="662651FE"/>
    <w:rsid w:val="6692D776"/>
    <w:rsid w:val="66C5E750"/>
    <w:rsid w:val="66CDB6CB"/>
    <w:rsid w:val="67B3F954"/>
    <w:rsid w:val="6880FA4A"/>
    <w:rsid w:val="695DF2C0"/>
    <w:rsid w:val="6975933E"/>
    <w:rsid w:val="6A49C82D"/>
    <w:rsid w:val="6AEFDF78"/>
    <w:rsid w:val="6B1BDAE6"/>
    <w:rsid w:val="6B664899"/>
    <w:rsid w:val="6D7F5B4F"/>
    <w:rsid w:val="6E3163E3"/>
    <w:rsid w:val="6E9DE95B"/>
    <w:rsid w:val="6F88C3A4"/>
    <w:rsid w:val="6FAAD4AB"/>
    <w:rsid w:val="711CA67F"/>
    <w:rsid w:val="7269641E"/>
    <w:rsid w:val="73D061EF"/>
    <w:rsid w:val="7405347F"/>
    <w:rsid w:val="74544741"/>
    <w:rsid w:val="74A0A567"/>
    <w:rsid w:val="74B52F73"/>
    <w:rsid w:val="75F80528"/>
    <w:rsid w:val="762911FD"/>
    <w:rsid w:val="76CAB238"/>
    <w:rsid w:val="772F15B2"/>
    <w:rsid w:val="778BE803"/>
    <w:rsid w:val="778F168B"/>
    <w:rsid w:val="7793D589"/>
    <w:rsid w:val="79168974"/>
    <w:rsid w:val="7927B864"/>
    <w:rsid w:val="7AC388C5"/>
    <w:rsid w:val="7BDC5876"/>
    <w:rsid w:val="7C4E2A36"/>
    <w:rsid w:val="7CD4494E"/>
    <w:rsid w:val="7DED7A85"/>
    <w:rsid w:val="7E7019AF"/>
    <w:rsid w:val="7EB31DE8"/>
    <w:rsid w:val="7F9EE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1E92"/>
  <w15:chartTrackingRefBased/>
  <w15:docId w15:val="{0A4F2CF1-DAFD-4C10-97DC-E7476AF592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la.psu.edu/awards/staff" TargetMode="External" Id="rId10" /><Relationship Type="http://schemas.openxmlformats.org/officeDocument/2006/relationships/numbering" Target="numbering.xml" Id="rId4" /><Relationship Type="http://schemas.openxmlformats.org/officeDocument/2006/relationships/hyperlink" Target="https://agsci.psu.edu/faculty-staff/hr/staff/awards" TargetMode="External" Id="rId9" /><Relationship Type="http://schemas.microsoft.com/office/2020/10/relationships/intelligence" Target="intelligence2.xml" Id="R70039ff1f8c44981" /><Relationship Type="http://schemas.openxmlformats.org/officeDocument/2006/relationships/hyperlink" Target="https://pennstateoffice365-my.sharepoint.com/:f:/g/personal/sns165_psu_edu/EqciiZJ4lGdFh32lqP_QK9sBMjtpzDa3XT0PqIP0hbJfOg?e=2cK3Sp" TargetMode="External" Id="Rd791df6ed0804b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BDA1F56DD5049B915918159C90F4A" ma:contentTypeVersion="10" ma:contentTypeDescription="Create a new document." ma:contentTypeScope="" ma:versionID="6bf6a2be76b319c1e454a80515181511">
  <xsd:schema xmlns:xsd="http://www.w3.org/2001/XMLSchema" xmlns:xs="http://www.w3.org/2001/XMLSchema" xmlns:p="http://schemas.microsoft.com/office/2006/metadata/properties" xmlns:ns2="374727e1-13ee-4c97-8e8b-c4ed975e6452" xmlns:ns3="5b58c9d5-2aca-4b88-bff0-1954cbc19bdd" targetNamespace="http://schemas.microsoft.com/office/2006/metadata/properties" ma:root="true" ma:fieldsID="da88b35cdcb5faf0a73eba868bdc2493" ns2:_="" ns3:_="">
    <xsd:import namespace="374727e1-13ee-4c97-8e8b-c4ed975e6452"/>
    <xsd:import namespace="5b58c9d5-2aca-4b88-bff0-1954cbc19b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727e1-13ee-4c97-8e8b-c4ed975e6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8c9d5-2aca-4b88-bff0-1954cbc19b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DB325-AC8F-4CB1-95B5-6A77BBF6D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2712E-6C18-4195-8666-B1B2B63873A3}">
  <ds:schemaRefs>
    <ds:schemaRef ds:uri="http://schemas.microsoft.com/sharepoint/v3/contenttype/forms"/>
  </ds:schemaRefs>
</ds:datastoreItem>
</file>

<file path=customXml/itemProps3.xml><?xml version="1.0" encoding="utf-8"?>
<ds:datastoreItem xmlns:ds="http://schemas.openxmlformats.org/officeDocument/2006/customXml" ds:itemID="{C1734E3C-CA4F-4057-BB0B-B05F9B5FF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727e1-13ee-4c97-8e8b-c4ed975e6452"/>
    <ds:schemaRef ds:uri="5b58c9d5-2aca-4b88-bff0-1954cbc19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Malcom, Diana W</dc:creator>
  <cp:keywords/>
  <dc:description/>
  <cp:lastModifiedBy>Malcom, Diana W</cp:lastModifiedBy>
  <cp:revision>45</cp:revision>
  <dcterms:created xsi:type="dcterms:W3CDTF">2022-06-02T13:07:00Z</dcterms:created>
  <dcterms:modified xsi:type="dcterms:W3CDTF">2022-06-17T19:48:41Z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0x010100E32BDA1F56DD5049B915918159C90F4A</vt:lpwstr>
  </property>
</Properties>
</file>